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E8" w:rsidRPr="002B19E8" w:rsidRDefault="002B19E8" w:rsidP="002B19E8">
      <w:pPr>
        <w:shd w:val="clear" w:color="auto" w:fill="FFFFCC"/>
        <w:spacing w:after="0" w:line="360" w:lineRule="atLeast"/>
        <w:outlineLvl w:val="1"/>
        <w:rPr>
          <w:rFonts w:ascii="Arial" w:eastAsia="Times New Roman" w:hAnsi="Arial" w:cs="Arial"/>
          <w:b/>
          <w:bCs/>
          <w:i/>
          <w:color w:val="000000" w:themeColor="text1"/>
          <w:sz w:val="27"/>
          <w:szCs w:val="27"/>
          <w:lang w:eastAsia="ru-RU"/>
        </w:rPr>
      </w:pPr>
      <w:bookmarkStart w:id="0" w:name="ranaridib"/>
      <w:r w:rsidRPr="002B19E8">
        <w:rPr>
          <w:rFonts w:ascii="Arial" w:eastAsia="Times New Roman" w:hAnsi="Arial" w:cs="Arial"/>
          <w:b/>
          <w:bCs/>
          <w:i/>
          <w:color w:val="000000" w:themeColor="text1"/>
          <w:sz w:val="27"/>
          <w:szCs w:val="27"/>
          <w:lang w:eastAsia="ru-RU"/>
        </w:rPr>
        <w:t xml:space="preserve">ПРИМЕР НЕАДАПТИРОВАННОГО </w:t>
      </w:r>
      <w:bookmarkStart w:id="1" w:name="_GoBack"/>
      <w:bookmarkEnd w:id="1"/>
      <w:r w:rsidRPr="002B19E8">
        <w:rPr>
          <w:rFonts w:ascii="Arial" w:eastAsia="Times New Roman" w:hAnsi="Arial" w:cs="Arial"/>
          <w:b/>
          <w:bCs/>
          <w:i/>
          <w:color w:val="000000" w:themeColor="text1"/>
          <w:sz w:val="27"/>
          <w:szCs w:val="27"/>
          <w:lang w:eastAsia="ru-RU"/>
        </w:rPr>
        <w:t>ОРИГИНАЛЬНОГО ТЕКСТА</w:t>
      </w:r>
    </w:p>
    <w:p w:rsidR="002B19E8" w:rsidRPr="002B19E8" w:rsidRDefault="002B19E8" w:rsidP="002B19E8">
      <w:pPr>
        <w:shd w:val="clear" w:color="auto" w:fill="FFFFCC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</w:p>
    <w:p w:rsidR="002B19E8" w:rsidRPr="002B19E8" w:rsidRDefault="002B19E8" w:rsidP="002B19E8">
      <w:pPr>
        <w:shd w:val="clear" w:color="auto" w:fill="FFFFCC"/>
        <w:spacing w:after="0" w:line="360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</w:pPr>
      <w:r w:rsidRPr="002B19E8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Лягушка озерная</w:t>
      </w:r>
      <w:bookmarkEnd w:id="0"/>
    </w:p>
    <w:p w:rsidR="002B19E8" w:rsidRPr="002B19E8" w:rsidRDefault="002B19E8" w:rsidP="002B19E8">
      <w:pPr>
        <w:shd w:val="clear" w:color="auto" w:fill="FFFFCC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proofErr w:type="spellStart"/>
      <w:r w:rsidRPr="002B19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Rana</w:t>
      </w:r>
      <w:proofErr w:type="spellEnd"/>
      <w:r w:rsidRPr="002B19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B19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ridibunda</w:t>
      </w:r>
      <w:proofErr w:type="spellEnd"/>
    </w:p>
    <w:p w:rsidR="002B19E8" w:rsidRPr="002B19E8" w:rsidRDefault="002B19E8" w:rsidP="002B19E8">
      <w:pPr>
        <w:shd w:val="clear" w:color="auto" w:fill="FFFFCC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2B19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Семейство: Лягушки / </w:t>
      </w:r>
      <w:proofErr w:type="spellStart"/>
      <w:r w:rsidRPr="002B19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Ranidae</w:t>
      </w:r>
      <w:proofErr w:type="spellEnd"/>
      <w:r w:rsidRPr="002B19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 </w:t>
      </w:r>
    </w:p>
    <w:p w:rsidR="002B19E8" w:rsidRDefault="002B19E8" w:rsidP="00111FC8">
      <w:pPr>
        <w:pStyle w:val="NormalWeb"/>
        <w:shd w:val="clear" w:color="auto" w:fill="FFFFFF" w:themeFill="background1"/>
        <w:spacing w:before="90" w:beforeAutospacing="0" w:after="90" w:afterAutospacing="0" w:line="240" w:lineRule="atLeast"/>
        <w:ind w:firstLine="480"/>
        <w:rPr>
          <w:color w:val="333399"/>
          <w:lang w:val="en-US"/>
        </w:rPr>
      </w:pPr>
    </w:p>
    <w:p w:rsidR="004568F1" w:rsidRDefault="00111FC8" w:rsidP="00111FC8">
      <w:pPr>
        <w:pStyle w:val="NormalWeb"/>
        <w:shd w:val="clear" w:color="auto" w:fill="FFFFFF" w:themeFill="background1"/>
        <w:spacing w:before="90" w:beforeAutospacing="0" w:after="90" w:afterAutospacing="0" w:line="240" w:lineRule="atLeast"/>
        <w:ind w:firstLine="480"/>
        <w:rPr>
          <w:color w:val="333399"/>
        </w:rPr>
      </w:pPr>
      <w:r>
        <w:rPr>
          <w:color w:val="333399"/>
        </w:rPr>
        <w:t xml:space="preserve">Обычно сверху ярко-зеленого, серо-зеленого или оливкового цвета, с большим или меньшим количеством темных пятен; вдоль спины часто проходит светлая продольная полоска. </w:t>
      </w:r>
    </w:p>
    <w:p w:rsidR="00111FC8" w:rsidRDefault="00111FC8" w:rsidP="00111FC8">
      <w:pPr>
        <w:pStyle w:val="NormalWeb"/>
        <w:shd w:val="clear" w:color="auto" w:fill="FFFFFF" w:themeFill="background1"/>
        <w:spacing w:before="90" w:beforeAutospacing="0" w:after="90" w:afterAutospacing="0" w:line="240" w:lineRule="atLeast"/>
        <w:ind w:firstLine="480"/>
        <w:rPr>
          <w:rFonts w:ascii="Arial" w:hAnsi="Arial" w:cs="Arial"/>
          <w:color w:val="333399"/>
          <w:sz w:val="27"/>
          <w:szCs w:val="27"/>
        </w:rPr>
      </w:pPr>
      <w:r>
        <w:rPr>
          <w:color w:val="333399"/>
        </w:rPr>
        <w:t xml:space="preserve">Длина тела может достигать 170 мм, наши обычно не более 150 мм., </w:t>
      </w:r>
      <w:proofErr w:type="gramStart"/>
      <w:r>
        <w:rPr>
          <w:color w:val="333399"/>
        </w:rPr>
        <w:t>но</w:t>
      </w:r>
      <w:proofErr w:type="gramEnd"/>
      <w:r>
        <w:rPr>
          <w:color w:val="333399"/>
        </w:rPr>
        <w:t xml:space="preserve"> тем не менее - это самый крупный вид лягушек нашей фауны. Встречается на открытых участках рядом с водоемами или в самих водоемах, чаще со стоячей водой. Может жить в водоемах населенных пунктов. Вид отсутствует в высокогорных районах, а также в безводных пустынях. </w:t>
      </w:r>
    </w:p>
    <w:p w:rsidR="00111FC8" w:rsidRDefault="00111FC8" w:rsidP="00111FC8">
      <w:pPr>
        <w:pStyle w:val="NormalWeb"/>
        <w:shd w:val="clear" w:color="auto" w:fill="FFFFFF" w:themeFill="background1"/>
        <w:spacing w:before="90" w:beforeAutospacing="0" w:after="90" w:afterAutospacing="0" w:line="240" w:lineRule="atLeast"/>
        <w:ind w:firstLine="480"/>
        <w:rPr>
          <w:rFonts w:ascii="Arial" w:hAnsi="Arial" w:cs="Arial"/>
          <w:color w:val="333399"/>
          <w:sz w:val="27"/>
          <w:szCs w:val="27"/>
        </w:rPr>
      </w:pPr>
      <w:r>
        <w:rPr>
          <w:color w:val="333399"/>
        </w:rPr>
        <w:t>Зимует обычно на дне незамерзающих водоёмов, иногда перед зимовкой собирается большими группами (</w:t>
      </w:r>
      <w:hyperlink r:id="rId5" w:tgtFrame="_blank" w:history="1">
        <w:r>
          <w:rPr>
            <w:rStyle w:val="Hyperlink"/>
          </w:rPr>
          <w:t>фото 4</w:t>
        </w:r>
      </w:hyperlink>
      <w:r>
        <w:rPr>
          <w:color w:val="333399"/>
        </w:rPr>
        <w:t>). Размножение начинается при температуре воды не ниже 10 градусов. Питаются в основном насекомыми (чаще - наземными летающими формами)</w:t>
      </w:r>
      <w:proofErr w:type="gramStart"/>
      <w:r>
        <w:rPr>
          <w:color w:val="333399"/>
        </w:rPr>
        <w:t>.Т</w:t>
      </w:r>
      <w:proofErr w:type="gramEnd"/>
      <w:r>
        <w:rPr>
          <w:color w:val="333399"/>
        </w:rPr>
        <w:t xml:space="preserve">акже едят дождевых червей, ракообразных, паукообразных; крупные иногда поедают мелких млекопитающих и птиц. Могут есть </w:t>
      </w:r>
      <w:proofErr w:type="gramStart"/>
      <w:r>
        <w:rPr>
          <w:color w:val="333399"/>
        </w:rPr>
        <w:t>рыбу</w:t>
      </w:r>
      <w:proofErr w:type="gramEnd"/>
      <w:r>
        <w:rPr>
          <w:color w:val="333399"/>
        </w:rPr>
        <w:t xml:space="preserve"> но не так много, чтобы нанести рыбному хозяйству вред.. Головастики питаются мелкими водными беспозвоночными и водорослями.</w:t>
      </w:r>
    </w:p>
    <w:p w:rsidR="00111FC8" w:rsidRDefault="00111FC8" w:rsidP="00111FC8">
      <w:pPr>
        <w:pStyle w:val="NormalWeb"/>
        <w:shd w:val="clear" w:color="auto" w:fill="FFFFFF" w:themeFill="background1"/>
        <w:spacing w:before="90" w:beforeAutospacing="0" w:after="90" w:afterAutospacing="0" w:line="240" w:lineRule="atLeast"/>
        <w:ind w:firstLine="480"/>
        <w:rPr>
          <w:rFonts w:ascii="Arial" w:hAnsi="Arial" w:cs="Arial"/>
          <w:color w:val="333399"/>
          <w:sz w:val="27"/>
          <w:szCs w:val="27"/>
        </w:rPr>
      </w:pPr>
      <w:r>
        <w:rPr>
          <w:color w:val="333399"/>
        </w:rPr>
        <w:t xml:space="preserve">Озерные лягушки считаются питательными и вкусными, поэтому в некоторых странах (Франция, Германия) их едят. </w:t>
      </w:r>
    </w:p>
    <w:p w:rsidR="00111FC8" w:rsidRDefault="00111FC8" w:rsidP="00111FC8">
      <w:pPr>
        <w:pStyle w:val="NormalWeb"/>
        <w:shd w:val="clear" w:color="auto" w:fill="FFFFFF" w:themeFill="background1"/>
        <w:spacing w:before="90" w:beforeAutospacing="0" w:after="90" w:afterAutospacing="0" w:line="240" w:lineRule="atLeast"/>
        <w:ind w:firstLine="480"/>
        <w:rPr>
          <w:i/>
          <w:iCs/>
          <w:color w:val="333399"/>
          <w:lang w:val="en-US"/>
        </w:rPr>
      </w:pPr>
      <w:r>
        <w:rPr>
          <w:i/>
          <w:iCs/>
          <w:color w:val="333399"/>
        </w:rPr>
        <w:t>Текст составила: Филимонова Т.</w:t>
      </w:r>
    </w:p>
    <w:p w:rsidR="002B19E8" w:rsidRPr="002B19E8" w:rsidRDefault="002B19E8" w:rsidP="00111FC8">
      <w:pPr>
        <w:pStyle w:val="NormalWeb"/>
        <w:shd w:val="clear" w:color="auto" w:fill="FFFFFF" w:themeFill="background1"/>
        <w:spacing w:before="90" w:beforeAutospacing="0" w:after="90" w:afterAutospacing="0" w:line="240" w:lineRule="atLeast"/>
        <w:ind w:firstLine="480"/>
        <w:rPr>
          <w:rFonts w:ascii="Arial" w:hAnsi="Arial" w:cs="Arial"/>
          <w:color w:val="333399"/>
          <w:sz w:val="27"/>
          <w:szCs w:val="27"/>
          <w:lang w:val="en-US"/>
        </w:rPr>
      </w:pPr>
      <w:r w:rsidRPr="002B19E8">
        <w:rPr>
          <w:rFonts w:ascii="Arial" w:hAnsi="Arial" w:cs="Arial"/>
          <w:color w:val="333399"/>
          <w:sz w:val="27"/>
          <w:szCs w:val="27"/>
          <w:lang w:val="en-US"/>
        </w:rPr>
        <w:t>http://biom.narod.ru/ecolog/zoophoto/gady/amphibia/rana_ridib.htm</w:t>
      </w:r>
    </w:p>
    <w:p w:rsidR="00613693" w:rsidRPr="002B19E8" w:rsidRDefault="00613693">
      <w:pPr>
        <w:rPr>
          <w:lang w:val="en-US"/>
        </w:rPr>
      </w:pPr>
      <w:r w:rsidRPr="002B19E8">
        <w:rPr>
          <w:lang w:val="en-US"/>
        </w:rPr>
        <w:br w:type="page"/>
      </w:r>
    </w:p>
    <w:p w:rsidR="002B19E8" w:rsidRPr="002B19E8" w:rsidRDefault="002B19E8" w:rsidP="00DE2908">
      <w:pPr>
        <w:jc w:val="center"/>
        <w:rPr>
          <w:i/>
          <w:sz w:val="40"/>
          <w:szCs w:val="40"/>
        </w:rPr>
      </w:pPr>
      <w:r w:rsidRPr="002B19E8">
        <w:rPr>
          <w:i/>
          <w:sz w:val="40"/>
          <w:szCs w:val="40"/>
        </w:rPr>
        <w:lastRenderedPageBreak/>
        <w:t>Пример адаптированного текста для 1 класса</w:t>
      </w:r>
    </w:p>
    <w:p w:rsidR="002B19E8" w:rsidRDefault="002B19E8" w:rsidP="00DE2908">
      <w:pPr>
        <w:jc w:val="center"/>
        <w:rPr>
          <w:sz w:val="40"/>
          <w:szCs w:val="40"/>
        </w:rPr>
      </w:pPr>
    </w:p>
    <w:p w:rsidR="008A5D40" w:rsidRDefault="004568F1" w:rsidP="00DE2908">
      <w:pPr>
        <w:jc w:val="center"/>
        <w:rPr>
          <w:sz w:val="40"/>
          <w:szCs w:val="40"/>
        </w:rPr>
      </w:pPr>
      <w:r w:rsidRPr="00613693">
        <w:rPr>
          <w:sz w:val="40"/>
          <w:szCs w:val="40"/>
        </w:rPr>
        <w:t>Озерная лягушка</w:t>
      </w:r>
    </w:p>
    <w:p w:rsidR="00DE2908" w:rsidRPr="00613693" w:rsidRDefault="00DE2908" w:rsidP="00DE2908">
      <w:pPr>
        <w:jc w:val="center"/>
        <w:rPr>
          <w:sz w:val="40"/>
          <w:szCs w:val="40"/>
        </w:rPr>
      </w:pPr>
    </w:p>
    <w:p w:rsidR="00111FC8" w:rsidRDefault="00613693">
      <w:pPr>
        <w:rPr>
          <w:sz w:val="36"/>
          <w:szCs w:val="36"/>
        </w:rPr>
      </w:pPr>
      <w:r>
        <w:rPr>
          <w:sz w:val="36"/>
          <w:szCs w:val="36"/>
        </w:rPr>
        <w:t>Оз</w:t>
      </w:r>
      <w:r w:rsidR="00111FC8" w:rsidRPr="00613693">
        <w:rPr>
          <w:sz w:val="36"/>
          <w:szCs w:val="36"/>
        </w:rPr>
        <w:t>ерная лягушка зеленого цвета с желтыми пятнышками. Обитает в водоемах  Европы. Зимует на дне</w:t>
      </w:r>
      <w:r w:rsidR="0039636E">
        <w:rPr>
          <w:sz w:val="36"/>
          <w:szCs w:val="36"/>
        </w:rPr>
        <w:t xml:space="preserve"> водоемов. Питается насекомыми</w:t>
      </w:r>
      <w:r w:rsidR="0039636E">
        <w:rPr>
          <w:sz w:val="36"/>
          <w:szCs w:val="36"/>
          <w:lang w:val="en-US"/>
        </w:rPr>
        <w:t xml:space="preserve">, </w:t>
      </w:r>
      <w:r w:rsidR="0039636E">
        <w:rPr>
          <w:sz w:val="36"/>
          <w:szCs w:val="36"/>
        </w:rPr>
        <w:t xml:space="preserve">дождевыми червями.  </w:t>
      </w:r>
      <w:r w:rsidRPr="00613693">
        <w:rPr>
          <w:sz w:val="36"/>
          <w:szCs w:val="36"/>
        </w:rPr>
        <w:t>Детеныши лягушки  - головастики</w:t>
      </w:r>
      <w:r>
        <w:rPr>
          <w:sz w:val="36"/>
          <w:szCs w:val="36"/>
        </w:rPr>
        <w:t xml:space="preserve">, </w:t>
      </w:r>
      <w:r w:rsidRPr="00613693">
        <w:rPr>
          <w:sz w:val="36"/>
          <w:szCs w:val="36"/>
        </w:rPr>
        <w:t>питаются водорослями.</w:t>
      </w:r>
    </w:p>
    <w:p w:rsidR="00DE2908" w:rsidRPr="00613693" w:rsidRDefault="00DE2908">
      <w:pPr>
        <w:rPr>
          <w:sz w:val="36"/>
          <w:szCs w:val="36"/>
        </w:rPr>
      </w:pPr>
    </w:p>
    <w:p w:rsidR="004568F1" w:rsidRPr="00111FC8" w:rsidRDefault="004568F1" w:rsidP="00DE2908">
      <w:pPr>
        <w:jc w:val="center"/>
      </w:pPr>
      <w:r>
        <w:rPr>
          <w:noProof/>
          <w:lang w:eastAsia="ru-RU"/>
        </w:rPr>
        <w:drawing>
          <wp:inline distT="0" distB="0" distL="0" distR="0" wp14:anchorId="27EC9642" wp14:editId="60910D0E">
            <wp:extent cx="4912242" cy="3474752"/>
            <wp:effectExtent l="0" t="0" r="3175" b="0"/>
            <wp:docPr id="1" name="Picture 1" descr="http://biom.narod.ru/ecolog/zoophoto/gady/amphibia/ranaridib01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m.narod.ru/ecolog/zoophoto/gady/amphibia/ranaridib01_p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726" cy="34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8F1" w:rsidRPr="0011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B2"/>
    <w:rsid w:val="00063DB2"/>
    <w:rsid w:val="00111FC8"/>
    <w:rsid w:val="002B19E8"/>
    <w:rsid w:val="0039636E"/>
    <w:rsid w:val="004568F1"/>
    <w:rsid w:val="00613693"/>
    <w:rsid w:val="008A5D40"/>
    <w:rsid w:val="00D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11F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1FC8"/>
  </w:style>
  <w:style w:type="paragraph" w:styleId="BalloonText">
    <w:name w:val="Balloon Text"/>
    <w:basedOn w:val="Normal"/>
    <w:link w:val="BalloonTextChar"/>
    <w:uiPriority w:val="99"/>
    <w:semiHidden/>
    <w:unhideWhenUsed/>
    <w:rsid w:val="0045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11F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1FC8"/>
  </w:style>
  <w:style w:type="paragraph" w:styleId="BalloonText">
    <w:name w:val="Balloon Text"/>
    <w:basedOn w:val="Normal"/>
    <w:link w:val="BalloonTextChar"/>
    <w:uiPriority w:val="99"/>
    <w:semiHidden/>
    <w:unhideWhenUsed/>
    <w:rsid w:val="0045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iom.narod.ru/ecolog/zoophoto/gady/amphibia/ranaridib1_p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Tammiku Pohikool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2014-03-26T12:56:00Z</dcterms:created>
  <dcterms:modified xsi:type="dcterms:W3CDTF">2014-03-26T13:01:00Z</dcterms:modified>
</cp:coreProperties>
</file>