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A5" w:rsidRPr="0089770F" w:rsidRDefault="007E1B26">
      <w:pPr>
        <w:rPr>
          <w:rFonts w:ascii="Times New Roman" w:hAnsi="Times New Roman" w:cs="Times New Roman"/>
          <w:color w:val="383837"/>
          <w:sz w:val="24"/>
          <w:szCs w:val="24"/>
        </w:rPr>
      </w:pPr>
      <w:r w:rsidRPr="0089770F">
        <w:rPr>
          <w:rStyle w:val="Emphasis"/>
          <w:rFonts w:ascii="Times New Roman" w:hAnsi="Times New Roman" w:cs="Times New Roman"/>
          <w:b/>
          <w:bCs/>
          <w:color w:val="383837"/>
          <w:sz w:val="24"/>
          <w:szCs w:val="24"/>
        </w:rPr>
        <w:t>Проявления а</w:t>
      </w:r>
      <w:r w:rsidRPr="0089770F">
        <w:rPr>
          <w:rStyle w:val="Emphasis"/>
          <w:rFonts w:ascii="Times New Roman" w:hAnsi="Times New Roman" w:cs="Times New Roman"/>
          <w:b/>
          <w:bCs/>
          <w:color w:val="383837"/>
          <w:sz w:val="24"/>
          <w:szCs w:val="24"/>
        </w:rPr>
        <w:t xml:space="preserve">грессивности </w:t>
      </w:r>
      <w:r w:rsidRPr="0089770F">
        <w:rPr>
          <w:rStyle w:val="Emphasis"/>
          <w:rFonts w:ascii="Times New Roman" w:hAnsi="Times New Roman" w:cs="Times New Roman"/>
          <w:b/>
          <w:bCs/>
          <w:color w:val="383837"/>
          <w:sz w:val="24"/>
          <w:szCs w:val="24"/>
        </w:rPr>
        <w:t>- норма или патоло</w:t>
      </w:r>
      <w:r w:rsidRPr="0089770F">
        <w:rPr>
          <w:rStyle w:val="Emphasis"/>
          <w:rFonts w:ascii="Times New Roman" w:hAnsi="Times New Roman" w:cs="Times New Roman"/>
          <w:b/>
          <w:bCs/>
          <w:color w:val="383837"/>
          <w:sz w:val="24"/>
          <w:szCs w:val="24"/>
        </w:rPr>
        <w:softHyphen/>
        <w:t>гия?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Агрессивное поведение в различных его формах может прояв</w:t>
      </w:r>
      <w:r w:rsidRPr="0089770F">
        <w:rPr>
          <w:rFonts w:ascii="Times New Roman" w:hAnsi="Times New Roman" w:cs="Times New Roman"/>
          <w:color w:val="383837"/>
          <w:sz w:val="24"/>
          <w:szCs w:val="24"/>
        </w:rPr>
        <w:softHyphen/>
        <w:t>ляться в любом возрасте и зависеть от ряда причин. Наиболее яркий всплеск агрессивного поведения наблюдается в периоды так называ</w:t>
      </w:r>
      <w:r w:rsidRPr="0089770F">
        <w:rPr>
          <w:rFonts w:ascii="Times New Roman" w:hAnsi="Times New Roman" w:cs="Times New Roman"/>
          <w:color w:val="383837"/>
          <w:sz w:val="24"/>
          <w:szCs w:val="24"/>
        </w:rPr>
        <w:softHyphen/>
        <w:t>емых возрастных кризисов, а именно в возрасте 3 лет и в подростко</w:t>
      </w:r>
      <w:r w:rsidRPr="0089770F">
        <w:rPr>
          <w:rFonts w:ascii="Times New Roman" w:hAnsi="Times New Roman" w:cs="Times New Roman"/>
          <w:color w:val="383837"/>
          <w:sz w:val="24"/>
          <w:szCs w:val="24"/>
        </w:rPr>
        <w:softHyphen/>
        <w:t>вом возрасте, который охватывает период развития от 10-11 лет до 17-18. В то же время начало возникновения, проявления и формы агрессивного поведения будут зависеть от индивидуальных особенностей ребенка, от особенностей нервной системы, от условий жиз</w:t>
      </w:r>
      <w:r w:rsidRPr="0089770F">
        <w:rPr>
          <w:rFonts w:ascii="Times New Roman" w:hAnsi="Times New Roman" w:cs="Times New Roman"/>
          <w:color w:val="383837"/>
          <w:sz w:val="24"/>
          <w:szCs w:val="24"/>
        </w:rPr>
        <w:softHyphen/>
        <w:t>ни и круга общения. Агрессия также бывает ситуативно обусловлен</w:t>
      </w:r>
      <w:r w:rsidRPr="0089770F">
        <w:rPr>
          <w:rFonts w:ascii="Times New Roman" w:hAnsi="Times New Roman" w:cs="Times New Roman"/>
          <w:color w:val="383837"/>
          <w:sz w:val="24"/>
          <w:szCs w:val="24"/>
        </w:rPr>
        <w:softHyphen/>
        <w:t>ной; она возникает при определенных обстоятельствах в различные периоды развития ребенка.</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Особенности темперамента ребенка могут также приводить к фор</w:t>
      </w:r>
      <w:r w:rsidRPr="0089770F">
        <w:rPr>
          <w:rFonts w:ascii="Times New Roman" w:hAnsi="Times New Roman" w:cs="Times New Roman"/>
          <w:color w:val="383837"/>
          <w:sz w:val="24"/>
          <w:szCs w:val="24"/>
        </w:rPr>
        <w:softHyphen/>
        <w:t>мированию способов поведения, которые воспринимаются как агрес</w:t>
      </w:r>
      <w:r w:rsidRPr="0089770F">
        <w:rPr>
          <w:rFonts w:ascii="Times New Roman" w:hAnsi="Times New Roman" w:cs="Times New Roman"/>
          <w:color w:val="383837"/>
          <w:sz w:val="24"/>
          <w:szCs w:val="24"/>
        </w:rPr>
        <w:softHyphen/>
        <w:t>сивные. Дети с холерическим типом темперамента очень активны, разговорчивы, не всегда способны адекватно воспринимать окружа</w:t>
      </w:r>
      <w:r w:rsidRPr="0089770F">
        <w:rPr>
          <w:rFonts w:ascii="Times New Roman" w:hAnsi="Times New Roman" w:cs="Times New Roman"/>
          <w:color w:val="383837"/>
          <w:sz w:val="24"/>
          <w:szCs w:val="24"/>
        </w:rPr>
        <w:softHyphen/>
        <w:t>ющих, им свойственно перебивать, отвлекаться, сложно сидеть на одном месте, что порой создает впечатление неуважения к окружаю</w:t>
      </w:r>
      <w:r w:rsidRPr="0089770F">
        <w:rPr>
          <w:rFonts w:ascii="Times New Roman" w:hAnsi="Times New Roman" w:cs="Times New Roman"/>
          <w:color w:val="383837"/>
          <w:sz w:val="24"/>
          <w:szCs w:val="24"/>
        </w:rPr>
        <w:softHyphen/>
        <w:t>щим. В таких случаях необходимо учить ребенка партнерскому об</w:t>
      </w:r>
      <w:r w:rsidRPr="0089770F">
        <w:rPr>
          <w:rFonts w:ascii="Times New Roman" w:hAnsi="Times New Roman" w:cs="Times New Roman"/>
          <w:color w:val="383837"/>
          <w:sz w:val="24"/>
          <w:szCs w:val="24"/>
        </w:rPr>
        <w:softHyphen/>
        <w:t>щению, развивать саморегуляцию и большую чувствительность косо-бенностям других людей.</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Агрессия часто возникает, когда у ребенка нет «знания» того, как можно реагировать в трудных ситуациях, нет опыта успешного пре</w:t>
      </w:r>
      <w:r w:rsidRPr="0089770F">
        <w:rPr>
          <w:rFonts w:ascii="Times New Roman" w:hAnsi="Times New Roman" w:cs="Times New Roman"/>
          <w:color w:val="383837"/>
          <w:sz w:val="24"/>
          <w:szCs w:val="24"/>
        </w:rPr>
        <w:softHyphen/>
        <w:t>одоления конфликтных ситуаций. Иногда агрессия оказывается защит</w:t>
      </w:r>
      <w:r w:rsidRPr="0089770F">
        <w:rPr>
          <w:rFonts w:ascii="Times New Roman" w:hAnsi="Times New Roman" w:cs="Times New Roman"/>
          <w:color w:val="383837"/>
          <w:sz w:val="24"/>
          <w:szCs w:val="24"/>
        </w:rPr>
        <w:softHyphen/>
        <w:t>ной реакцией на происходящее. Если человек воспринимает ситуацию как опасную, то агрессия носит «защитный* характер. Для преодоле</w:t>
      </w:r>
      <w:r w:rsidRPr="0089770F">
        <w:rPr>
          <w:rFonts w:ascii="Times New Roman" w:hAnsi="Times New Roman" w:cs="Times New Roman"/>
          <w:color w:val="383837"/>
          <w:sz w:val="24"/>
          <w:szCs w:val="24"/>
        </w:rPr>
        <w:softHyphen/>
        <w:t>ния возникающих трудностей важно развивать у ребенка уверенность, позитивное представление о себе, адекватную самооценку.</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Агрессивные реакции могут перениматься ребенком, если в его окружении так принято. Это характерно для подросткового возра</w:t>
      </w:r>
      <w:r w:rsidRPr="0089770F">
        <w:rPr>
          <w:rFonts w:ascii="Times New Roman" w:hAnsi="Times New Roman" w:cs="Times New Roman"/>
          <w:color w:val="383837"/>
          <w:sz w:val="24"/>
          <w:szCs w:val="24"/>
        </w:rPr>
        <w:softHyphen/>
        <w:t>ста, так как помогает подростку включиться в среду сверстников, стать «своим», а это позволяет ему получать поддержку, чувствовать одоб</w:t>
      </w:r>
      <w:r w:rsidRPr="0089770F">
        <w:rPr>
          <w:rFonts w:ascii="Times New Roman" w:hAnsi="Times New Roman" w:cs="Times New Roman"/>
          <w:color w:val="383837"/>
          <w:sz w:val="24"/>
          <w:szCs w:val="24"/>
        </w:rPr>
        <w:softHyphen/>
        <w:t>рение.</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Изменение особенностей поведения требует специальной, целе</w:t>
      </w:r>
      <w:r w:rsidRPr="0089770F">
        <w:rPr>
          <w:rFonts w:ascii="Times New Roman" w:hAnsi="Times New Roman" w:cs="Times New Roman"/>
          <w:color w:val="383837"/>
          <w:sz w:val="24"/>
          <w:szCs w:val="24"/>
        </w:rPr>
        <w:softHyphen/>
        <w:t>направленной работы. Большую роль играет взаимодействие с роди</w:t>
      </w:r>
      <w:r w:rsidRPr="0089770F">
        <w:rPr>
          <w:rFonts w:ascii="Times New Roman" w:hAnsi="Times New Roman" w:cs="Times New Roman"/>
          <w:color w:val="383837"/>
          <w:sz w:val="24"/>
          <w:szCs w:val="24"/>
        </w:rPr>
        <w:softHyphen/>
        <w:t>телями. Необходимо обращать внимание ребенка на его и свои чув</w:t>
      </w:r>
      <w:r w:rsidRPr="0089770F">
        <w:rPr>
          <w:rFonts w:ascii="Times New Roman" w:hAnsi="Times New Roman" w:cs="Times New Roman"/>
          <w:color w:val="383837"/>
          <w:sz w:val="24"/>
          <w:szCs w:val="24"/>
        </w:rPr>
        <w:softHyphen/>
        <w:t>ства, побуждать к разговорам на тему о том, что он чувствует в данный момент времени, что привело его к таким действиям или словам, как можно было сказать или поступить по-другому, чтобы прийти к эф</w:t>
      </w:r>
      <w:r w:rsidRPr="0089770F">
        <w:rPr>
          <w:rFonts w:ascii="Times New Roman" w:hAnsi="Times New Roman" w:cs="Times New Roman"/>
          <w:color w:val="383837"/>
          <w:sz w:val="24"/>
          <w:szCs w:val="24"/>
        </w:rPr>
        <w:softHyphen/>
        <w:t xml:space="preserve">фективному решению. В то же время очень важно говорить </w:t>
      </w:r>
      <w:r w:rsidRPr="0089770F">
        <w:rPr>
          <w:rStyle w:val="Emphasis"/>
          <w:rFonts w:ascii="Times New Roman" w:hAnsi="Times New Roman" w:cs="Times New Roman"/>
          <w:color w:val="383837"/>
          <w:sz w:val="24"/>
          <w:szCs w:val="24"/>
        </w:rPr>
        <w:t xml:space="preserve">и </w:t>
      </w:r>
      <w:r w:rsidRPr="0089770F">
        <w:rPr>
          <w:rFonts w:ascii="Times New Roman" w:hAnsi="Times New Roman" w:cs="Times New Roman"/>
          <w:color w:val="383837"/>
          <w:sz w:val="24"/>
          <w:szCs w:val="24"/>
        </w:rPr>
        <w:t>о своих чувствах, о том, что вам неприятно, когда он ведет себя таким обра</w:t>
      </w:r>
      <w:r w:rsidRPr="0089770F">
        <w:rPr>
          <w:rFonts w:ascii="Times New Roman" w:hAnsi="Times New Roman" w:cs="Times New Roman"/>
          <w:color w:val="383837"/>
          <w:sz w:val="24"/>
          <w:szCs w:val="24"/>
        </w:rPr>
        <w:softHyphen/>
        <w:t>зом, о своей злости или раздражении. Важно не вступать в конфрон</w:t>
      </w:r>
      <w:r w:rsidRPr="0089770F">
        <w:rPr>
          <w:rFonts w:ascii="Times New Roman" w:hAnsi="Times New Roman" w:cs="Times New Roman"/>
          <w:color w:val="383837"/>
          <w:sz w:val="24"/>
          <w:szCs w:val="24"/>
        </w:rPr>
        <w:softHyphen/>
        <w:t>тацию с ребенком, не настаивать на том, чтобы он поступал именно так, как вам это нужно, но стараться вместе находить оптимальные решения в сложившейся ситуации. При этом необходимо всегда с уважением относиться к мнению ребенка, выслушивать, принимать его и высказывать свое отношение к нему максимально уважитель</w:t>
      </w:r>
      <w:r w:rsidRPr="0089770F">
        <w:rPr>
          <w:rFonts w:ascii="Times New Roman" w:hAnsi="Times New Roman" w:cs="Times New Roman"/>
          <w:color w:val="383837"/>
          <w:sz w:val="24"/>
          <w:szCs w:val="24"/>
        </w:rPr>
        <w:softHyphen/>
        <w:t xml:space="preserve">но. Это будет способствовать формированию чувства собственной </w:t>
      </w:r>
      <w:r w:rsidRPr="0089770F">
        <w:rPr>
          <w:rFonts w:ascii="Times New Roman" w:hAnsi="Times New Roman" w:cs="Times New Roman"/>
          <w:color w:val="383837"/>
          <w:sz w:val="24"/>
          <w:szCs w:val="24"/>
        </w:rPr>
        <w:lastRenderedPageBreak/>
        <w:t>значимости ребенка, а также моделированию соответствующего по</w:t>
      </w:r>
      <w:r w:rsidRPr="0089770F">
        <w:rPr>
          <w:rFonts w:ascii="Times New Roman" w:hAnsi="Times New Roman" w:cs="Times New Roman"/>
          <w:color w:val="383837"/>
          <w:sz w:val="24"/>
          <w:szCs w:val="24"/>
        </w:rPr>
        <w:softHyphen/>
        <w:t>ведения с вашей стороны.</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На заданный вопрос можно ответить однозначно: проявление ре</w:t>
      </w:r>
      <w:r w:rsidRPr="0089770F">
        <w:rPr>
          <w:rFonts w:ascii="Times New Roman" w:hAnsi="Times New Roman" w:cs="Times New Roman"/>
          <w:color w:val="383837"/>
          <w:sz w:val="24"/>
          <w:szCs w:val="24"/>
        </w:rPr>
        <w:softHyphen/>
        <w:t>бенком агрессивности - не патология. Но ситуация требует обяза</w:t>
      </w:r>
      <w:r w:rsidRPr="0089770F">
        <w:rPr>
          <w:rFonts w:ascii="Times New Roman" w:hAnsi="Times New Roman" w:cs="Times New Roman"/>
          <w:color w:val="383837"/>
          <w:sz w:val="24"/>
          <w:szCs w:val="24"/>
        </w:rPr>
        <w:softHyphen/>
        <w:t>тельного внимания и целенаправленной работы.</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Таким образом, при работе с агрессией прежде всего необходимо:</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обучать агрессивных детей способам выражения гнева в прием</w:t>
      </w:r>
      <w:r w:rsidRPr="0089770F">
        <w:rPr>
          <w:rFonts w:ascii="Times New Roman" w:hAnsi="Times New Roman" w:cs="Times New Roman"/>
          <w:color w:val="383837"/>
          <w:sz w:val="24"/>
          <w:szCs w:val="24"/>
        </w:rPr>
        <w:softHyphen/>
        <w:t>лемой форме;</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обучать детей приемам саморегуляции, умению владеть собой в различных ситуациях;</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отрабатывать навыки общения в различных конфликтных си</w:t>
      </w:r>
      <w:r w:rsidRPr="0089770F">
        <w:rPr>
          <w:rFonts w:ascii="Times New Roman" w:hAnsi="Times New Roman" w:cs="Times New Roman"/>
          <w:color w:val="383837"/>
          <w:sz w:val="24"/>
          <w:szCs w:val="24"/>
        </w:rPr>
        <w:softHyphen/>
        <w:t>туациях.</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r>
      <w:r w:rsidRPr="0089770F">
        <w:rPr>
          <w:rFonts w:ascii="Times New Roman" w:hAnsi="Times New Roman" w:cs="Times New Roman"/>
          <w:b/>
          <w:bCs/>
          <w:i/>
          <w:iCs/>
          <w:color w:val="383837"/>
          <w:sz w:val="24"/>
          <w:szCs w:val="24"/>
        </w:rPr>
        <w:br/>
      </w:r>
      <w:r w:rsidRPr="0089770F">
        <w:rPr>
          <w:rStyle w:val="Strong"/>
          <w:rFonts w:ascii="Times New Roman" w:hAnsi="Times New Roman" w:cs="Times New Roman"/>
          <w:i/>
          <w:iCs/>
          <w:color w:val="383837"/>
          <w:sz w:val="24"/>
          <w:szCs w:val="24"/>
        </w:rPr>
        <w:t>Как воздействовать на ребенка при социально неадекватном пове</w:t>
      </w:r>
      <w:r w:rsidRPr="0089770F">
        <w:rPr>
          <w:rStyle w:val="Strong"/>
          <w:rFonts w:ascii="Times New Roman" w:hAnsi="Times New Roman" w:cs="Times New Roman"/>
          <w:i/>
          <w:iCs/>
          <w:color w:val="383837"/>
          <w:sz w:val="24"/>
          <w:szCs w:val="24"/>
        </w:rPr>
        <w:softHyphen/>
        <w:t>дении? Ребенок 12 лет может позволить себе грубость и вызывающее поведение в адрес учителя.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r>
      <w:bookmarkStart w:id="0" w:name="_GoBack"/>
      <w:r w:rsidRPr="0089770F">
        <w:rPr>
          <w:rFonts w:ascii="Times New Roman" w:hAnsi="Times New Roman" w:cs="Times New Roman"/>
          <w:color w:val="383837"/>
          <w:sz w:val="24"/>
          <w:szCs w:val="24"/>
        </w:rPr>
        <w:t>Известный детский психолог Р. Дрейкурс полагал, что существу</w:t>
      </w:r>
      <w:r w:rsidRPr="0089770F">
        <w:rPr>
          <w:rFonts w:ascii="Times New Roman" w:hAnsi="Times New Roman" w:cs="Times New Roman"/>
          <w:color w:val="383837"/>
          <w:sz w:val="24"/>
          <w:szCs w:val="24"/>
        </w:rPr>
        <w:softHyphen/>
        <w:t>ют всего четыре причины «плохого» поведения детей. На вопрос о том, нет ли других, автор отвечал, что с интересом обсудит любые дополнения в свою концепцию. Однако опыт показывает, что мно</w:t>
      </w:r>
      <w:r w:rsidRPr="0089770F">
        <w:rPr>
          <w:rFonts w:ascii="Times New Roman" w:hAnsi="Times New Roman" w:cs="Times New Roman"/>
          <w:color w:val="383837"/>
          <w:sz w:val="24"/>
          <w:szCs w:val="24"/>
        </w:rPr>
        <w:softHyphen/>
        <w:t>гочисленные и разнообразные проявления детского и подросткового неадекватного поведения действительно могут быть объяснены од</w:t>
      </w:r>
      <w:r w:rsidRPr="0089770F">
        <w:rPr>
          <w:rFonts w:ascii="Times New Roman" w:hAnsi="Times New Roman" w:cs="Times New Roman"/>
          <w:color w:val="383837"/>
          <w:sz w:val="24"/>
          <w:szCs w:val="24"/>
        </w:rPr>
        <w:softHyphen/>
        <w:t>ной из целей, описанных Р. Дрейкурсом. Причины задевающего и раздражающего поведения связаны с различными потребностями детей, которые остаются в той или иной степени неудовлетворенны</w:t>
      </w:r>
      <w:r w:rsidRPr="0089770F">
        <w:rPr>
          <w:rFonts w:ascii="Times New Roman" w:hAnsi="Times New Roman" w:cs="Times New Roman"/>
          <w:color w:val="383837"/>
          <w:sz w:val="24"/>
          <w:szCs w:val="24"/>
        </w:rPr>
        <w:softHyphen/>
        <w:t>ми. И реакции взрослых на такое поведение, и тем более его коррек</w:t>
      </w:r>
      <w:r w:rsidRPr="0089770F">
        <w:rPr>
          <w:rFonts w:ascii="Times New Roman" w:hAnsi="Times New Roman" w:cs="Times New Roman"/>
          <w:color w:val="383837"/>
          <w:sz w:val="24"/>
          <w:szCs w:val="24"/>
        </w:rPr>
        <w:softHyphen/>
        <w:t>ция могут быть эффективными, если происходит попадание в истин</w:t>
      </w:r>
      <w:r w:rsidRPr="0089770F">
        <w:rPr>
          <w:rFonts w:ascii="Times New Roman" w:hAnsi="Times New Roman" w:cs="Times New Roman"/>
          <w:color w:val="383837"/>
          <w:sz w:val="24"/>
          <w:szCs w:val="24"/>
        </w:rPr>
        <w:softHyphen/>
        <w:t>ный источник напряжения ребенка.</w:t>
      </w:r>
      <w:r w:rsidRPr="0089770F">
        <w:rPr>
          <w:rFonts w:ascii="Times New Roman" w:hAnsi="Times New Roman" w:cs="Times New Roman"/>
          <w:color w:val="383837"/>
          <w:sz w:val="24"/>
          <w:szCs w:val="24"/>
        </w:rPr>
        <w:br/>
      </w:r>
      <w:bookmarkEnd w:id="0"/>
      <w:r w:rsidRPr="0089770F">
        <w:rPr>
          <w:rFonts w:ascii="Times New Roman" w:hAnsi="Times New Roman" w:cs="Times New Roman"/>
          <w:color w:val="383837"/>
          <w:sz w:val="24"/>
          <w:szCs w:val="24"/>
        </w:rPr>
        <w:br/>
        <w:t>Четыре цели «плохого» поведения по Р. Дрейкурсу следующие.</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Привлечение внимания. Потребность во внимании присуща всем,</w:t>
      </w:r>
      <w:r w:rsidRPr="0089770F">
        <w:rPr>
          <w:rFonts w:ascii="Times New Roman" w:hAnsi="Times New Roman" w:cs="Times New Roman"/>
          <w:color w:val="383837"/>
          <w:sz w:val="24"/>
          <w:szCs w:val="24"/>
        </w:rPr>
        <w:br/>
        <w:t>просто с возрастом большинство людей «смиряются» с тем фак</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том, что внимания не может быть бесконечно много, что оно не</w:t>
      </w:r>
      <w:r w:rsidRPr="0089770F">
        <w:rPr>
          <w:rFonts w:ascii="Times New Roman" w:hAnsi="Times New Roman" w:cs="Times New Roman"/>
          <w:color w:val="383837"/>
          <w:sz w:val="24"/>
          <w:szCs w:val="24"/>
        </w:rPr>
        <w:br/>
        <w:t>может отдаваться тебе одному, и многие научаются привлекать</w:t>
      </w:r>
      <w:r w:rsidRPr="0089770F">
        <w:rPr>
          <w:rFonts w:ascii="Times New Roman" w:hAnsi="Times New Roman" w:cs="Times New Roman"/>
          <w:color w:val="383837"/>
          <w:sz w:val="24"/>
          <w:szCs w:val="24"/>
        </w:rPr>
        <w:br/>
        <w:t>внимание успехами, достижениями и другими положительными</w:t>
      </w:r>
      <w:r w:rsidRPr="0089770F">
        <w:rPr>
          <w:rFonts w:ascii="Times New Roman" w:hAnsi="Times New Roman" w:cs="Times New Roman"/>
          <w:color w:val="383837"/>
          <w:sz w:val="24"/>
          <w:szCs w:val="24"/>
        </w:rPr>
        <w:br/>
        <w:t>проявлениями себя. Дети, у которых нет такого опыта и недо</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статочно ресурсов для того, чтобы быть первыми, неосознанно</w:t>
      </w:r>
      <w:r w:rsidRPr="0089770F">
        <w:rPr>
          <w:rFonts w:ascii="Times New Roman" w:hAnsi="Times New Roman" w:cs="Times New Roman"/>
          <w:color w:val="383837"/>
          <w:sz w:val="24"/>
          <w:szCs w:val="24"/>
        </w:rPr>
        <w:br/>
        <w:t>прибегают к получению любого внимания - пусть отрицатель</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ного: это лучше (комфортнее), чем остаться незамеченным...</w:t>
      </w:r>
      <w:r w:rsidRPr="0089770F">
        <w:rPr>
          <w:rFonts w:ascii="Times New Roman" w:hAnsi="Times New Roman" w:cs="Times New Roman"/>
          <w:color w:val="383837"/>
          <w:sz w:val="24"/>
          <w:szCs w:val="24"/>
        </w:rPr>
        <w:br/>
        <w:t>В этом случае неприемлемое поведение стоит пресекать просты</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lastRenderedPageBreak/>
        <w:t>ми замечаниями, но необходимо и учить ребенка «зарабатывать»</w:t>
      </w:r>
      <w:r w:rsidRPr="0089770F">
        <w:rPr>
          <w:rFonts w:ascii="Times New Roman" w:hAnsi="Times New Roman" w:cs="Times New Roman"/>
          <w:color w:val="383837"/>
          <w:sz w:val="24"/>
          <w:szCs w:val="24"/>
        </w:rPr>
        <w:br/>
        <w:t>внимание конструктивными способами, обязательно отмечая</w:t>
      </w:r>
      <w:r w:rsidRPr="0089770F">
        <w:rPr>
          <w:rFonts w:ascii="Times New Roman" w:hAnsi="Times New Roman" w:cs="Times New Roman"/>
          <w:color w:val="383837"/>
          <w:sz w:val="24"/>
          <w:szCs w:val="24"/>
        </w:rPr>
        <w:br/>
        <w:t>любые позитивные его проявления и таким образом оказывая</w:t>
      </w:r>
      <w:r w:rsidRPr="0089770F">
        <w:rPr>
          <w:rFonts w:ascii="Times New Roman" w:hAnsi="Times New Roman" w:cs="Times New Roman"/>
          <w:color w:val="383837"/>
          <w:sz w:val="24"/>
          <w:szCs w:val="24"/>
        </w:rPr>
        <w:br/>
        <w:t>ему внимание.</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Власть. Ребенок или подросток, удовлетворяющий эту потреб</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ность, постоянно «проверяет» всех окружающих, как бы отвечая</w:t>
      </w:r>
      <w:r w:rsidRPr="0089770F">
        <w:rPr>
          <w:rFonts w:ascii="Times New Roman" w:hAnsi="Times New Roman" w:cs="Times New Roman"/>
          <w:color w:val="383837"/>
          <w:sz w:val="24"/>
          <w:szCs w:val="24"/>
        </w:rPr>
        <w:br/>
        <w:t>на вопрос «Кто контролирует ситуацию?» и бросая взрослым</w:t>
      </w:r>
      <w:r w:rsidRPr="0089770F">
        <w:rPr>
          <w:rFonts w:ascii="Times New Roman" w:hAnsi="Times New Roman" w:cs="Times New Roman"/>
          <w:color w:val="383837"/>
          <w:sz w:val="24"/>
          <w:szCs w:val="24"/>
        </w:rPr>
        <w:br/>
        <w:t>вызов: «Ты мне ничего не сделаешь...». Не идите на конфронта</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цию - она лишь «заводит» ребенка и служит показателем сла</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бости взрослого. В общении с такими детьми важно проявлять</w:t>
      </w:r>
      <w:r w:rsidRPr="0089770F">
        <w:rPr>
          <w:rFonts w:ascii="Times New Roman" w:hAnsi="Times New Roman" w:cs="Times New Roman"/>
          <w:color w:val="383837"/>
          <w:sz w:val="24"/>
          <w:szCs w:val="24"/>
        </w:rPr>
        <w:br/>
        <w:t>уверенность и спокойствие, давая понять, что всю власть вы им</w:t>
      </w:r>
      <w:r w:rsidRPr="0089770F">
        <w:rPr>
          <w:rFonts w:ascii="Times New Roman" w:hAnsi="Times New Roman" w:cs="Times New Roman"/>
          <w:color w:val="383837"/>
          <w:sz w:val="24"/>
          <w:szCs w:val="24"/>
        </w:rPr>
        <w:br/>
        <w:t>отдавать не собираетесь. Но разумную и приемлемую долю, орга</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низационные функции делегировать можно и нужно - совмест</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но обсуждая этот вопрос.</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Месть. Ребенок или подросток, которым движет этот мотив, ощущает себя обделенным или обиженным. Причем не имеет значения, реальна эта обида (семейные сложности, физические недостатки, психическая травма...) или ребенок субъективно воспринимает мир несправедливым. Таких детей следует «удив</w:t>
      </w:r>
      <w:r w:rsidRPr="0089770F">
        <w:rPr>
          <w:rFonts w:ascii="Times New Roman" w:hAnsi="Times New Roman" w:cs="Times New Roman"/>
          <w:color w:val="383837"/>
          <w:sz w:val="24"/>
          <w:szCs w:val="24"/>
        </w:rPr>
        <w:softHyphen/>
        <w:t>лять» принятием и хорошим отношением. Им требуются забо</w:t>
      </w:r>
      <w:r w:rsidRPr="0089770F">
        <w:rPr>
          <w:rFonts w:ascii="Times New Roman" w:hAnsi="Times New Roman" w:cs="Times New Roman"/>
          <w:color w:val="383837"/>
          <w:sz w:val="24"/>
          <w:szCs w:val="24"/>
        </w:rPr>
        <w:softHyphen/>
        <w:t>та, понимание и терпение.</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 Избегание неудачи. Такие дети чаще всего отказываются прини</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мать участие в любой деятельности, не ожидая никаких успехов</w:t>
      </w:r>
      <w:r w:rsidRPr="0089770F">
        <w:rPr>
          <w:rFonts w:ascii="Times New Roman" w:hAnsi="Times New Roman" w:cs="Times New Roman"/>
          <w:color w:val="383837"/>
          <w:sz w:val="24"/>
          <w:szCs w:val="24"/>
        </w:rPr>
        <w:br/>
        <w:t>и достижений. Они потеряли веру в себя, и это крайне диском</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фортное состояние. В этом случае вам необходимо проявлять</w:t>
      </w:r>
      <w:r w:rsidRPr="0089770F">
        <w:rPr>
          <w:rFonts w:ascii="Times New Roman" w:hAnsi="Times New Roman" w:cs="Times New Roman"/>
          <w:color w:val="383837"/>
          <w:sz w:val="24"/>
          <w:szCs w:val="24"/>
        </w:rPr>
        <w:br/>
        <w:t>титаническое терпение, поддерживать и стимулировать любой,</w:t>
      </w:r>
      <w:r w:rsidRPr="0089770F">
        <w:rPr>
          <w:rFonts w:ascii="Times New Roman" w:hAnsi="Times New Roman" w:cs="Times New Roman"/>
          <w:color w:val="383837"/>
          <w:sz w:val="24"/>
          <w:szCs w:val="24"/>
        </w:rPr>
        <w:br/>
        <w:t>пусть даже минимальный, успех ребенка. Путь этот долог и тер</w:t>
      </w:r>
      <w:r w:rsidRPr="0089770F">
        <w:rPr>
          <w:rFonts w:ascii="Times New Roman" w:hAnsi="Times New Roman" w:cs="Times New Roman"/>
          <w:color w:val="383837"/>
          <w:sz w:val="24"/>
          <w:szCs w:val="24"/>
        </w:rPr>
        <w:softHyphen/>
      </w:r>
      <w:r w:rsidRPr="0089770F">
        <w:rPr>
          <w:rFonts w:ascii="Times New Roman" w:hAnsi="Times New Roman" w:cs="Times New Roman"/>
          <w:color w:val="383837"/>
          <w:sz w:val="24"/>
          <w:szCs w:val="24"/>
        </w:rPr>
        <w:br/>
        <w:t>нист.</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Сам Р. Дрейкурс полагал, что изложенные причины неадекватно</w:t>
      </w:r>
      <w:r w:rsidRPr="0089770F">
        <w:rPr>
          <w:rFonts w:ascii="Times New Roman" w:hAnsi="Times New Roman" w:cs="Times New Roman"/>
          <w:color w:val="383837"/>
          <w:sz w:val="24"/>
          <w:szCs w:val="24"/>
        </w:rPr>
        <w:softHyphen/>
        <w:t>сти расположены в порядке возрастания напряжения и дискомфор</w:t>
      </w:r>
      <w:r w:rsidRPr="0089770F">
        <w:rPr>
          <w:rFonts w:ascii="Times New Roman" w:hAnsi="Times New Roman" w:cs="Times New Roman"/>
          <w:color w:val="383837"/>
          <w:sz w:val="24"/>
          <w:szCs w:val="24"/>
        </w:rPr>
        <w:softHyphen/>
        <w:t>та, которые испытывает ребенок, а следовательно, терпения и под</w:t>
      </w:r>
      <w:r w:rsidRPr="0089770F">
        <w:rPr>
          <w:rFonts w:ascii="Times New Roman" w:hAnsi="Times New Roman" w:cs="Times New Roman"/>
          <w:color w:val="383837"/>
          <w:sz w:val="24"/>
          <w:szCs w:val="24"/>
        </w:rPr>
        <w:softHyphen/>
        <w:t>держки со стороны взрослых; каждая следующая требует во много раз больше, чем предыдущая.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Следует сказать, что в разрешении описанных ситуаций есть два уровня.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1. Тактический уровень - адекватные реакции взрослых на конк</w:t>
      </w:r>
      <w:r w:rsidRPr="0089770F">
        <w:rPr>
          <w:rFonts w:ascii="Times New Roman" w:hAnsi="Times New Roman" w:cs="Times New Roman"/>
          <w:color w:val="383837"/>
          <w:sz w:val="24"/>
          <w:szCs w:val="24"/>
        </w:rPr>
        <w:softHyphen/>
        <w:t>ретное проявление ребенка. Эта сторона особенно важна, если кон</w:t>
      </w:r>
      <w:r w:rsidRPr="0089770F">
        <w:rPr>
          <w:rFonts w:ascii="Times New Roman" w:hAnsi="Times New Roman" w:cs="Times New Roman"/>
          <w:color w:val="383837"/>
          <w:sz w:val="24"/>
          <w:szCs w:val="24"/>
        </w:rPr>
        <w:softHyphen/>
        <w:t xml:space="preserve">фликт ребенка и взрослого (учителя, воспитателя) происходит при свидетелях - ведь наше поведение влияет на авторитет взрослого в глазах других детей. В то же время неадекватное поведение одного ученика может «заражать» и*других, и тогда мы уже будем иметь дело с группой. Главное, что стоит делать, - не вступать в конфронтацию. Постарайтесь обозначить неприемлемость </w:t>
      </w:r>
      <w:r w:rsidRPr="0089770F">
        <w:rPr>
          <w:rFonts w:ascii="Times New Roman" w:hAnsi="Times New Roman" w:cs="Times New Roman"/>
          <w:color w:val="383837"/>
          <w:sz w:val="24"/>
          <w:szCs w:val="24"/>
        </w:rPr>
        <w:lastRenderedPageBreak/>
        <w:t>неадекватного поведения, обязательно сохраняя при этом достоинство и спокойствие, а затем уже думайте о более глубокой работе с ребенком.</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2. Стратегический уровень - коррекция поведения, помощь ребен</w:t>
      </w:r>
      <w:r w:rsidRPr="0089770F">
        <w:rPr>
          <w:rFonts w:ascii="Times New Roman" w:hAnsi="Times New Roman" w:cs="Times New Roman"/>
          <w:color w:val="383837"/>
          <w:sz w:val="24"/>
          <w:szCs w:val="24"/>
        </w:rPr>
        <w:softHyphen/>
        <w:t>ку в приобретении навыков адекватного и успешного взаимодействия с другими людьми и достижения своих целей. Это, конечно, гораздо более долгая и сложная работа, и ее успешность зависит от множества факторов - семейной ситуации, потенциала и ресурсов ребенка, тер</w:t>
      </w:r>
      <w:r w:rsidRPr="0089770F">
        <w:rPr>
          <w:rFonts w:ascii="Times New Roman" w:hAnsi="Times New Roman" w:cs="Times New Roman"/>
          <w:color w:val="383837"/>
          <w:sz w:val="24"/>
          <w:szCs w:val="24"/>
        </w:rPr>
        <w:softHyphen/>
        <w:t>пения и мудрости всех взрослых, с которыми он сталкивается.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Конечно, если речь идет о ребенке 12 лет, задача еще более услож</w:t>
      </w:r>
      <w:r w:rsidRPr="0089770F">
        <w:rPr>
          <w:rFonts w:ascii="Times New Roman" w:hAnsi="Times New Roman" w:cs="Times New Roman"/>
          <w:color w:val="383837"/>
          <w:sz w:val="24"/>
          <w:szCs w:val="24"/>
        </w:rPr>
        <w:softHyphen/>
        <w:t>няется в связи со спецификой возраста, когда возможны колебания эмоционального состояния подростка, когда обостряются его внут</w:t>
      </w:r>
      <w:r w:rsidRPr="0089770F">
        <w:rPr>
          <w:rFonts w:ascii="Times New Roman" w:hAnsi="Times New Roman" w:cs="Times New Roman"/>
          <w:color w:val="383837"/>
          <w:sz w:val="24"/>
          <w:szCs w:val="24"/>
        </w:rPr>
        <w:softHyphen/>
        <w:t>ренние конфликты, а способность регулировать свое поведение, на</w:t>
      </w:r>
      <w:r w:rsidRPr="0089770F">
        <w:rPr>
          <w:rFonts w:ascii="Times New Roman" w:hAnsi="Times New Roman" w:cs="Times New Roman"/>
          <w:color w:val="383837"/>
          <w:sz w:val="24"/>
          <w:szCs w:val="24"/>
        </w:rPr>
        <w:softHyphen/>
        <w:t>против, снижается. Однако именно подросток с большей вероятнос</w:t>
      </w:r>
      <w:r w:rsidRPr="0089770F">
        <w:rPr>
          <w:rFonts w:ascii="Times New Roman" w:hAnsi="Times New Roman" w:cs="Times New Roman"/>
          <w:color w:val="383837"/>
          <w:sz w:val="24"/>
          <w:szCs w:val="24"/>
        </w:rPr>
        <w:softHyphen/>
        <w:t>тью может откликнуться на внимание к нему со стороны взрослых, особенно если мы делаем это мудро и корректно.</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r>
      <w:r w:rsidRPr="0089770F">
        <w:rPr>
          <w:rStyle w:val="Emphasis"/>
          <w:rFonts w:ascii="Times New Roman" w:hAnsi="Times New Roman" w:cs="Times New Roman"/>
          <w:b/>
          <w:bCs/>
          <w:color w:val="383837"/>
          <w:sz w:val="24"/>
          <w:szCs w:val="24"/>
        </w:rPr>
        <w:t>Ребенок 17 лет берет деньги у мамы из сумочки. Когда мама заме</w:t>
      </w:r>
      <w:r w:rsidRPr="0089770F">
        <w:rPr>
          <w:rStyle w:val="Emphasis"/>
          <w:rFonts w:ascii="Times New Roman" w:hAnsi="Times New Roman" w:cs="Times New Roman"/>
          <w:b/>
          <w:bCs/>
          <w:color w:val="383837"/>
          <w:sz w:val="24"/>
          <w:szCs w:val="24"/>
        </w:rPr>
        <w:softHyphen/>
        <w:t>чает и говорит, что будет давать деньги каждую неделю, отказывается, говорит, что деньги ему не нужны.</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Вопрос воровства является одним из самых тревожных для роди</w:t>
      </w:r>
      <w:r w:rsidRPr="0089770F">
        <w:rPr>
          <w:rFonts w:ascii="Times New Roman" w:hAnsi="Times New Roman" w:cs="Times New Roman"/>
          <w:color w:val="383837"/>
          <w:sz w:val="24"/>
          <w:szCs w:val="24"/>
        </w:rPr>
        <w:softHyphen/>
        <w:t>телей. И прежде чем предпринимать шаги по предотвращению тако</w:t>
      </w:r>
      <w:r w:rsidRPr="0089770F">
        <w:rPr>
          <w:rFonts w:ascii="Times New Roman" w:hAnsi="Times New Roman" w:cs="Times New Roman"/>
          <w:color w:val="383837"/>
          <w:sz w:val="24"/>
          <w:szCs w:val="24"/>
        </w:rPr>
        <w:softHyphen/>
        <w:t>го поведения, важно разобраться в причинах поступков ребенка.</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Одной из причин воровства может быть потребность купить ка</w:t>
      </w:r>
      <w:r w:rsidRPr="0089770F">
        <w:rPr>
          <w:rFonts w:ascii="Times New Roman" w:hAnsi="Times New Roman" w:cs="Times New Roman"/>
          <w:color w:val="383837"/>
          <w:sz w:val="24"/>
          <w:szCs w:val="24"/>
        </w:rPr>
        <w:softHyphen/>
        <w:t>кую-то вещь, ранее недоступную. Такая ситуация возникает, если ребенку не дают карманных денег или их крайне мало,</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Часто ребенок знает, что на покупку того, чего ему хочется, роди</w:t>
      </w:r>
      <w:r w:rsidRPr="0089770F">
        <w:rPr>
          <w:rFonts w:ascii="Times New Roman" w:hAnsi="Times New Roman" w:cs="Times New Roman"/>
          <w:color w:val="383837"/>
          <w:sz w:val="24"/>
          <w:szCs w:val="24"/>
        </w:rPr>
        <w:softHyphen/>
        <w:t>тели не дадут средств, осудят его желания. Это может быть какая-то незначительная мелочь, тратить на которую деньги родители счита</w:t>
      </w:r>
      <w:r w:rsidRPr="0089770F">
        <w:rPr>
          <w:rFonts w:ascii="Times New Roman" w:hAnsi="Times New Roman" w:cs="Times New Roman"/>
          <w:color w:val="383837"/>
          <w:sz w:val="24"/>
          <w:szCs w:val="24"/>
        </w:rPr>
        <w:softHyphen/>
        <w:t>ют бессмысленным, и ребенок может стесняться просить о такой по* купке или опасается расспросов и возможной негативной реакции. В этом случае встает вопрос о доверии между детьми и родителями. Возможность взять деньги без разрешения спасает ребенка от необ</w:t>
      </w:r>
      <w:r w:rsidRPr="0089770F">
        <w:rPr>
          <w:rFonts w:ascii="Times New Roman" w:hAnsi="Times New Roman" w:cs="Times New Roman"/>
          <w:color w:val="383837"/>
          <w:sz w:val="24"/>
          <w:szCs w:val="24"/>
        </w:rPr>
        <w:softHyphen/>
        <w:t>ходимости объяснять и доказывать взрослым свои потребности, и это психологически более легкий для него путь. И если проблема в этом, то одним из способов ее решения является выдача ребенку четко ого</w:t>
      </w:r>
      <w:r w:rsidRPr="0089770F">
        <w:rPr>
          <w:rFonts w:ascii="Times New Roman" w:hAnsi="Times New Roman" w:cs="Times New Roman"/>
          <w:color w:val="383837"/>
          <w:sz w:val="24"/>
          <w:szCs w:val="24"/>
        </w:rPr>
        <w:softHyphen/>
        <w:t>воренной суммы, за которую он не должен отчитываться.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В любом случае, если подобное происшествие имело место, взрос</w:t>
      </w:r>
      <w:r w:rsidRPr="0089770F">
        <w:rPr>
          <w:rFonts w:ascii="Times New Roman" w:hAnsi="Times New Roman" w:cs="Times New Roman"/>
          <w:color w:val="383837"/>
          <w:sz w:val="24"/>
          <w:szCs w:val="24"/>
        </w:rPr>
        <w:softHyphen/>
        <w:t>лым нужно уберечь ребенка от соблазна брать деньги без разрешения и не оставлять их без присмотра.</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Кроме того, ребенку, и особенно подростку, деньги могут быть нужны на что-то явно «неполезное», как сигареты или спиртное, - возможно, речь идет уже о вредных привычках ребенка и попытке скрыть их от родителей.</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lastRenderedPageBreak/>
        <w:br/>
        <w:t>Кража может быть сигналом и о более серьезных проблемах ре</w:t>
      </w:r>
      <w:r w:rsidRPr="0089770F">
        <w:rPr>
          <w:rFonts w:ascii="Times New Roman" w:hAnsi="Times New Roman" w:cs="Times New Roman"/>
          <w:color w:val="383837"/>
          <w:sz w:val="24"/>
          <w:szCs w:val="24"/>
        </w:rPr>
        <w:softHyphen/>
        <w:t>бенка: он проиграл большую сумму денег, их у него украли, он стал жертвой вымогательства со стороны сверстников или взрослых и т. д. В этом случае появляются и другие особенности поведения: замкну</w:t>
      </w:r>
      <w:r w:rsidRPr="0089770F">
        <w:rPr>
          <w:rFonts w:ascii="Times New Roman" w:hAnsi="Times New Roman" w:cs="Times New Roman"/>
          <w:color w:val="383837"/>
          <w:sz w:val="24"/>
          <w:szCs w:val="24"/>
        </w:rPr>
        <w:softHyphen/>
        <w:t>тость, скрытность, резкое снижение успеваемости, ребенок все вре</w:t>
      </w:r>
      <w:r w:rsidRPr="0089770F">
        <w:rPr>
          <w:rFonts w:ascii="Times New Roman" w:hAnsi="Times New Roman" w:cs="Times New Roman"/>
          <w:color w:val="383837"/>
          <w:sz w:val="24"/>
          <w:szCs w:val="24"/>
        </w:rPr>
        <w:softHyphen/>
        <w:t>мя начинает проводить вне дома или, наоборот, никуда не выходит. В таком случае ребенку срочно требуется помощь, а не воспитатель</w:t>
      </w:r>
      <w:r w:rsidRPr="0089770F">
        <w:rPr>
          <w:rFonts w:ascii="Times New Roman" w:hAnsi="Times New Roman" w:cs="Times New Roman"/>
          <w:color w:val="383837"/>
          <w:sz w:val="24"/>
          <w:szCs w:val="24"/>
        </w:rPr>
        <w:softHyphen/>
        <w:t>ные меры и наказания.</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Иногда, воруя деньги у родителей, ребенок тем самым пытается привлечь их внимание к себе. Известно, что для детей безразличие их родных намного болезненнее, нежели наказания, и кража может быть сигналом о том, что ребенку не хватает заботы.</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Большое значение имеет то, говорим мы о единичном проступке или же такое поведение стало для ребенка обычным. В случае, если это было один-единственный раз, достаточно просто поговорить с ре</w:t>
      </w:r>
      <w:r w:rsidRPr="0089770F">
        <w:rPr>
          <w:rFonts w:ascii="Times New Roman" w:hAnsi="Times New Roman" w:cs="Times New Roman"/>
          <w:color w:val="383837"/>
          <w:sz w:val="24"/>
          <w:szCs w:val="24"/>
        </w:rPr>
        <w:softHyphen/>
        <w:t>бенком, объяснить недопустимость подобного поведения и четко определить ваши финансовые отношения: как, когда и какую сумму будет получать ребенок. Важно при этом не запугать ребенка, сохра</w:t>
      </w:r>
      <w:r w:rsidRPr="0089770F">
        <w:rPr>
          <w:rFonts w:ascii="Times New Roman" w:hAnsi="Times New Roman" w:cs="Times New Roman"/>
          <w:color w:val="383837"/>
          <w:sz w:val="24"/>
          <w:szCs w:val="24"/>
        </w:rPr>
        <w:softHyphen/>
        <w:t>нив и поддержав доверительные отношения. Если же подобные непри</w:t>
      </w:r>
      <w:r w:rsidRPr="0089770F">
        <w:rPr>
          <w:rFonts w:ascii="Times New Roman" w:hAnsi="Times New Roman" w:cs="Times New Roman"/>
          <w:color w:val="383837"/>
          <w:sz w:val="24"/>
          <w:szCs w:val="24"/>
        </w:rPr>
        <w:softHyphen/>
        <w:t>ятности случаются регулярно - это серьезный повод забить тревогу.</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Дети и подростки часто не знают цену денег, у них нет опыта зара</w:t>
      </w:r>
      <w:r w:rsidRPr="0089770F">
        <w:rPr>
          <w:rFonts w:ascii="Times New Roman" w:hAnsi="Times New Roman" w:cs="Times New Roman"/>
          <w:color w:val="383837"/>
          <w:sz w:val="24"/>
          <w:szCs w:val="24"/>
        </w:rPr>
        <w:softHyphen/>
        <w:t>батывания их, они еще не умеют правильно распоряжаться деньга</w:t>
      </w:r>
      <w:r w:rsidRPr="0089770F">
        <w:rPr>
          <w:rFonts w:ascii="Times New Roman" w:hAnsi="Times New Roman" w:cs="Times New Roman"/>
          <w:color w:val="383837"/>
          <w:sz w:val="24"/>
          <w:szCs w:val="24"/>
        </w:rPr>
        <w:softHyphen/>
        <w:t>ми, взвешивать свои желания. Такие сложности есть как в мало</w:t>
      </w:r>
      <w:r w:rsidRPr="0089770F">
        <w:rPr>
          <w:rFonts w:ascii="Times New Roman" w:hAnsi="Times New Roman" w:cs="Times New Roman"/>
          <w:color w:val="383837"/>
          <w:sz w:val="24"/>
          <w:szCs w:val="24"/>
        </w:rPr>
        <w:softHyphen/>
        <w:t>обеспеченных семьях, где дети требуют больше, чем могут позволить родители, не понимая, какой ценой достается их папам и мамам каждый рубль, так и в состоятельных семьях, где, напротив, детям позволено все и все их желания удовлетворяются незамедлительно. Поэтому для профилактики домашних краж важно приучать детей обращаться с деньгами, планировать свои траты.</w:t>
      </w:r>
      <w:r w:rsidRPr="0089770F">
        <w:rPr>
          <w:rFonts w:ascii="Times New Roman" w:hAnsi="Times New Roman" w:cs="Times New Roman"/>
          <w:color w:val="383837"/>
          <w:sz w:val="24"/>
          <w:szCs w:val="24"/>
        </w:rPr>
        <w:br/>
      </w:r>
      <w:r w:rsidRPr="0089770F">
        <w:rPr>
          <w:rFonts w:ascii="Times New Roman" w:hAnsi="Times New Roman" w:cs="Times New Roman"/>
          <w:b/>
          <w:bCs/>
          <w:i/>
          <w:iCs/>
          <w:color w:val="383837"/>
          <w:sz w:val="24"/>
          <w:szCs w:val="24"/>
        </w:rPr>
        <w:br/>
      </w:r>
      <w:r w:rsidRPr="0089770F">
        <w:rPr>
          <w:rStyle w:val="Strong"/>
          <w:rFonts w:ascii="Times New Roman" w:hAnsi="Times New Roman" w:cs="Times New Roman"/>
          <w:i/>
          <w:iCs/>
          <w:color w:val="383837"/>
          <w:sz w:val="24"/>
          <w:szCs w:val="24"/>
        </w:rPr>
        <w:t>Моему сыну 12 лет, он берет из дома деньги, покупает всякие сладо</w:t>
      </w:r>
      <w:r w:rsidRPr="0089770F">
        <w:rPr>
          <w:rStyle w:val="Strong"/>
          <w:rFonts w:ascii="Times New Roman" w:hAnsi="Times New Roman" w:cs="Times New Roman"/>
          <w:i/>
          <w:iCs/>
          <w:color w:val="383837"/>
          <w:sz w:val="24"/>
          <w:szCs w:val="24"/>
        </w:rPr>
        <w:softHyphen/>
        <w:t>сти, жвачки и угощает всех ребят во дворе. В ответ на наказания гово</w:t>
      </w:r>
      <w:r w:rsidRPr="0089770F">
        <w:rPr>
          <w:rStyle w:val="Strong"/>
          <w:rFonts w:ascii="Times New Roman" w:hAnsi="Times New Roman" w:cs="Times New Roman"/>
          <w:i/>
          <w:iCs/>
          <w:color w:val="383837"/>
          <w:sz w:val="24"/>
          <w:szCs w:val="24"/>
        </w:rPr>
        <w:softHyphen/>
        <w:t>рит, что больше не будет, ненова крадет.</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Действительно, нередко бывает так, что, воруя деньги в семье, ре</w:t>
      </w:r>
      <w:r w:rsidRPr="0089770F">
        <w:rPr>
          <w:rFonts w:ascii="Times New Roman" w:hAnsi="Times New Roman" w:cs="Times New Roman"/>
          <w:color w:val="383837"/>
          <w:sz w:val="24"/>
          <w:szCs w:val="24"/>
        </w:rPr>
        <w:softHyphen/>
        <w:t>бенок тратит их не на себя, а на своих друзей и знакомых. Таким об</w:t>
      </w:r>
      <w:r w:rsidRPr="0089770F">
        <w:rPr>
          <w:rFonts w:ascii="Times New Roman" w:hAnsi="Times New Roman" w:cs="Times New Roman"/>
          <w:color w:val="383837"/>
          <w:sz w:val="24"/>
          <w:szCs w:val="24"/>
        </w:rPr>
        <w:softHyphen/>
        <w:t>разом он пытается купить дружбу и уважение своих товарищей. Скорее всего, это связано с тем, что он не чувствует себя уверенным в среде сверстников, не может найти свое место в их компании. Изве</w:t>
      </w:r>
      <w:r w:rsidRPr="0089770F">
        <w:rPr>
          <w:rFonts w:ascii="Times New Roman" w:hAnsi="Times New Roman" w:cs="Times New Roman"/>
          <w:color w:val="383837"/>
          <w:sz w:val="24"/>
          <w:szCs w:val="24"/>
        </w:rPr>
        <w:softHyphen/>
        <w:t>стно, что важнейшей задачей человека в подростковом возрасте яв</w:t>
      </w:r>
      <w:r w:rsidRPr="0089770F">
        <w:rPr>
          <w:rFonts w:ascii="Times New Roman" w:hAnsi="Times New Roman" w:cs="Times New Roman"/>
          <w:color w:val="383837"/>
          <w:sz w:val="24"/>
          <w:szCs w:val="24"/>
        </w:rPr>
        <w:softHyphen/>
        <w:t>ляется установление отношений со сверстниками, обретение друзей, завоевание авторитета в детском коллективе. Для подростка сверстники выходят на первый план, их мнение становится для него самым значимым. Оттого, насколько успешным чувствует себя подросток в общении с ровесниками, часто зависят его самооценка и удовлетво</w:t>
      </w:r>
      <w:r w:rsidRPr="0089770F">
        <w:rPr>
          <w:rFonts w:ascii="Times New Roman" w:hAnsi="Times New Roman" w:cs="Times New Roman"/>
          <w:color w:val="383837"/>
          <w:sz w:val="24"/>
          <w:szCs w:val="24"/>
        </w:rPr>
        <w:softHyphen/>
        <w:t>ренность собой. В таком случае важно научить ребенка новым спо</w:t>
      </w:r>
      <w:r w:rsidRPr="0089770F">
        <w:rPr>
          <w:rFonts w:ascii="Times New Roman" w:hAnsi="Times New Roman" w:cs="Times New Roman"/>
          <w:color w:val="383837"/>
          <w:sz w:val="24"/>
          <w:szCs w:val="24"/>
        </w:rPr>
        <w:softHyphen/>
        <w:t>собам общения с другими людьми, поддержать его уверенность в сво</w:t>
      </w:r>
      <w:r w:rsidRPr="0089770F">
        <w:rPr>
          <w:rFonts w:ascii="Times New Roman" w:hAnsi="Times New Roman" w:cs="Times New Roman"/>
          <w:color w:val="383837"/>
          <w:sz w:val="24"/>
          <w:szCs w:val="24"/>
        </w:rPr>
        <w:softHyphen/>
        <w:t xml:space="preserve">их силах. В нашей практике встречались «патологически добрые дети,которые, не имея больших проблем в общении, тратили </w:t>
      </w:r>
      <w:r w:rsidRPr="0089770F">
        <w:rPr>
          <w:rFonts w:ascii="Times New Roman" w:hAnsi="Times New Roman" w:cs="Times New Roman"/>
          <w:color w:val="383837"/>
          <w:sz w:val="24"/>
          <w:szCs w:val="24"/>
        </w:rPr>
        <w:lastRenderedPageBreak/>
        <w:t>заимствован</w:t>
      </w:r>
      <w:r w:rsidRPr="0089770F">
        <w:rPr>
          <w:rFonts w:ascii="Times New Roman" w:hAnsi="Times New Roman" w:cs="Times New Roman"/>
          <w:color w:val="383837"/>
          <w:sz w:val="24"/>
          <w:szCs w:val="24"/>
        </w:rPr>
        <w:softHyphen/>
        <w:t>ные у родителей деньги на своих друзей, желая сделать им приятное, Здесь может помочь только постоянное проговаривание собственных негативных переживаний по этому поводу в сочетании с жестким контролем за попытками ребенка взять лишнее.</w:t>
      </w:r>
      <w:r w:rsidRPr="0089770F">
        <w:rPr>
          <w:rFonts w:ascii="Times New Roman" w:hAnsi="Times New Roman" w:cs="Times New Roman"/>
          <w:color w:val="383837"/>
          <w:sz w:val="24"/>
          <w:szCs w:val="24"/>
        </w:rPr>
        <w:br/>
      </w:r>
      <w:r w:rsidRPr="0089770F">
        <w:rPr>
          <w:rFonts w:ascii="Times New Roman" w:hAnsi="Times New Roman" w:cs="Times New Roman"/>
          <w:color w:val="383837"/>
          <w:sz w:val="24"/>
          <w:szCs w:val="24"/>
        </w:rPr>
        <w:br/>
        <w:t>Подросткам вообще свойственно совершать рискованные необду</w:t>
      </w:r>
      <w:r w:rsidRPr="0089770F">
        <w:rPr>
          <w:rFonts w:ascii="Times New Roman" w:hAnsi="Times New Roman" w:cs="Times New Roman"/>
          <w:color w:val="383837"/>
          <w:sz w:val="24"/>
          <w:szCs w:val="24"/>
        </w:rPr>
        <w:softHyphen/>
        <w:t>манные поступки, они не всегда взвешивают последствия своих дей</w:t>
      </w:r>
      <w:r w:rsidRPr="0089770F">
        <w:rPr>
          <w:rFonts w:ascii="Times New Roman" w:hAnsi="Times New Roman" w:cs="Times New Roman"/>
          <w:color w:val="383837"/>
          <w:sz w:val="24"/>
          <w:szCs w:val="24"/>
        </w:rPr>
        <w:softHyphen/>
        <w:t>ствий, и их импульсивные желания могут победить здравый смысл. В подобной ситуации взрослый должен помочь ребенку научиться контролировать свои действия, выставляя ему внешние ограничения. Нужно обговорить с подростком, какие его действия вы считаете не</w:t>
      </w:r>
      <w:r w:rsidRPr="0089770F">
        <w:rPr>
          <w:rFonts w:ascii="Times New Roman" w:hAnsi="Times New Roman" w:cs="Times New Roman"/>
          <w:color w:val="383837"/>
          <w:sz w:val="24"/>
          <w:szCs w:val="24"/>
        </w:rPr>
        <w:softHyphen/>
        <w:t>допустимыми и почему, какие санкции его ожидают за невыполне</w:t>
      </w:r>
      <w:r w:rsidRPr="0089770F">
        <w:rPr>
          <w:rFonts w:ascii="Times New Roman" w:hAnsi="Times New Roman" w:cs="Times New Roman"/>
          <w:color w:val="383837"/>
          <w:sz w:val="24"/>
          <w:szCs w:val="24"/>
        </w:rPr>
        <w:softHyphen/>
        <w:t>ние ваших требований. А самое важное - четко выполнять условия вашей договоренности.</w:t>
      </w:r>
    </w:p>
    <w:p w:rsidR="007E1B26" w:rsidRPr="0089770F" w:rsidRDefault="007E1B26">
      <w:pPr>
        <w:rPr>
          <w:rFonts w:ascii="Times New Roman" w:hAnsi="Times New Roman" w:cs="Times New Roman"/>
          <w:sz w:val="24"/>
          <w:szCs w:val="24"/>
        </w:rPr>
      </w:pPr>
      <w:r w:rsidRPr="0089770F">
        <w:rPr>
          <w:rFonts w:ascii="Times New Roman" w:hAnsi="Times New Roman" w:cs="Times New Roman"/>
          <w:sz w:val="24"/>
          <w:szCs w:val="24"/>
        </w:rPr>
        <w:t>http://www.ruskid.ru/prod11.html</w:t>
      </w:r>
    </w:p>
    <w:sectPr w:rsidR="007E1B26" w:rsidRPr="00897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F9"/>
    <w:rsid w:val="004619A5"/>
    <w:rsid w:val="007E1B26"/>
    <w:rsid w:val="0089770F"/>
    <w:rsid w:val="009D30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1B26"/>
    <w:rPr>
      <w:b/>
      <w:bCs/>
    </w:rPr>
  </w:style>
  <w:style w:type="character" w:styleId="Emphasis">
    <w:name w:val="Emphasis"/>
    <w:basedOn w:val="DefaultParagraphFont"/>
    <w:uiPriority w:val="20"/>
    <w:qFormat/>
    <w:rsid w:val="007E1B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1B26"/>
    <w:rPr>
      <w:b/>
      <w:bCs/>
    </w:rPr>
  </w:style>
  <w:style w:type="character" w:styleId="Emphasis">
    <w:name w:val="Emphasis"/>
    <w:basedOn w:val="DefaultParagraphFont"/>
    <w:uiPriority w:val="20"/>
    <w:qFormat/>
    <w:rsid w:val="007E1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2002</Words>
  <Characters>11618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2011-12-02T19:57:00Z</dcterms:created>
  <dcterms:modified xsi:type="dcterms:W3CDTF">2011-12-02T20:00:00Z</dcterms:modified>
</cp:coreProperties>
</file>